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0C6" w:rsidRDefault="009D20C6" w:rsidP="009D20C6">
      <w:pPr>
        <w:jc w:val="center"/>
        <w:rPr>
          <w:sz w:val="28"/>
        </w:rPr>
      </w:pPr>
    </w:p>
    <w:p w:rsidR="009D20C6" w:rsidRDefault="009D20C6" w:rsidP="009D20C6">
      <w:pPr>
        <w:jc w:val="center"/>
      </w:pPr>
      <w:r w:rsidRPr="009D20C6">
        <w:rPr>
          <w:sz w:val="28"/>
        </w:rPr>
        <w:t>Wet Dry Vacuum Front Mount Squeegee ASM Parts</w:t>
      </w:r>
    </w:p>
    <w:p w:rsidR="00AE78A1" w:rsidRPr="009D20C6" w:rsidRDefault="009D20C6" w:rsidP="009D20C6">
      <w:pPr>
        <w:jc w:val="center"/>
        <w:rPr>
          <w:sz w:val="32"/>
        </w:rPr>
      </w:pPr>
      <w:r w:rsidRPr="009D20C6">
        <w:rPr>
          <w:sz w:val="32"/>
        </w:rPr>
        <w:t>Rear Bands 2 per unit sold by the each E83685 Bend on one end.</w:t>
      </w:r>
    </w:p>
    <w:p w:rsidR="009D20C6" w:rsidRDefault="009D20C6" w:rsidP="009D20C6">
      <w:pPr>
        <w:jc w:val="center"/>
        <w:rPr>
          <w:sz w:val="32"/>
        </w:rPr>
      </w:pPr>
      <w:r w:rsidRPr="009D20C6">
        <w:rPr>
          <w:sz w:val="32"/>
        </w:rPr>
        <w:t>Front Band 2 per unit sold by the each E83686 no bend either end</w:t>
      </w:r>
    </w:p>
    <w:p w:rsidR="009D20C6" w:rsidRDefault="009D20C6" w:rsidP="009D20C6">
      <w:pPr>
        <w:jc w:val="center"/>
      </w:pPr>
      <w:r>
        <w:rPr>
          <w:sz w:val="32"/>
        </w:rPr>
        <w:t>Latch Kit sold separately E83687</w:t>
      </w:r>
    </w:p>
    <w:p w:rsidR="009D20C6" w:rsidRDefault="009D20C6"/>
    <w:p w:rsidR="009D20C6" w:rsidRDefault="009D20C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62.75pt;margin-top:176.6pt;width:54.75pt;height:23.25pt;z-index:251660288" filled="f" stroked="f">
            <v:textbox>
              <w:txbxContent>
                <w:p w:rsidR="009D20C6" w:rsidRPr="009D20C6" w:rsidRDefault="009D20C6" w:rsidP="009D20C6">
                  <w:pPr>
                    <w:spacing w:line="240" w:lineRule="auto"/>
                    <w:jc w:val="center"/>
                    <w:rPr>
                      <w:b/>
                      <w:sz w:val="24"/>
                    </w:rPr>
                  </w:pPr>
                  <w:r w:rsidRPr="009D20C6">
                    <w:rPr>
                      <w:b/>
                      <w:sz w:val="24"/>
                    </w:rPr>
                    <w:t>E83686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132pt;margin-top:122.6pt;width:54.75pt;height:23.25pt;z-index:251661312" filled="f" stroked="f">
            <v:textbox>
              <w:txbxContent>
                <w:p w:rsidR="009D20C6" w:rsidRPr="009D20C6" w:rsidRDefault="009D20C6" w:rsidP="009D20C6">
                  <w:pPr>
                    <w:spacing w:line="240" w:lineRule="auto"/>
                    <w:jc w:val="center"/>
                    <w:rPr>
                      <w:b/>
                      <w:sz w:val="24"/>
                    </w:rPr>
                  </w:pPr>
                  <w:r w:rsidRPr="009D20C6">
                    <w:rPr>
                      <w:b/>
                      <w:sz w:val="24"/>
                    </w:rPr>
                    <w:t>E83686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171.75pt;margin-top:63.35pt;width:54.75pt;height:23.25pt;z-index:251659264" filled="f" stroked="f">
            <v:textbox>
              <w:txbxContent>
                <w:p w:rsidR="009D20C6" w:rsidRPr="009D20C6" w:rsidRDefault="009D20C6" w:rsidP="009D20C6">
                  <w:pPr>
                    <w:spacing w:line="240" w:lineRule="auto"/>
                    <w:jc w:val="center"/>
                    <w:rPr>
                      <w:b/>
                      <w:color w:val="000000" w:themeColor="text1"/>
                      <w:sz w:val="24"/>
                    </w:rPr>
                  </w:pPr>
                  <w:r w:rsidRPr="009D20C6">
                    <w:rPr>
                      <w:b/>
                      <w:color w:val="000000" w:themeColor="text1"/>
                      <w:sz w:val="24"/>
                    </w:rPr>
                    <w:t>E83685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231pt;margin-top:22.85pt;width:54.75pt;height:23.25pt;z-index:251658240" filled="f" stroked="f">
            <v:textbox>
              <w:txbxContent>
                <w:p w:rsidR="009D20C6" w:rsidRPr="009D20C6" w:rsidRDefault="009D20C6" w:rsidP="009D20C6">
                  <w:pPr>
                    <w:spacing w:line="240" w:lineRule="auto"/>
                    <w:jc w:val="center"/>
                    <w:rPr>
                      <w:b/>
                      <w:color w:val="000000" w:themeColor="text1"/>
                      <w:sz w:val="24"/>
                    </w:rPr>
                  </w:pPr>
                  <w:r w:rsidRPr="009D20C6">
                    <w:rPr>
                      <w:b/>
                      <w:color w:val="000000" w:themeColor="text1"/>
                      <w:sz w:val="24"/>
                    </w:rPr>
                    <w:t>E83685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8229600" cy="2794812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79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20C6" w:rsidSect="009D20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D20C6"/>
    <w:rsid w:val="000554EC"/>
    <w:rsid w:val="009D20C6"/>
    <w:rsid w:val="00AE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8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0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E2CF6B-0197-4CD1-BD61-3DC90C9F1C7D}"/>
</file>

<file path=customXml/itemProps2.xml><?xml version="1.0" encoding="utf-8"?>
<ds:datastoreItem xmlns:ds="http://schemas.openxmlformats.org/officeDocument/2006/customXml" ds:itemID="{2B0D445F-D3F5-4A89-BCC2-11E7E8916438}"/>
</file>

<file path=customXml/itemProps3.xml><?xml version="1.0" encoding="utf-8"?>
<ds:datastoreItem xmlns:ds="http://schemas.openxmlformats.org/officeDocument/2006/customXml" ds:itemID="{C8A2147B-6EFB-4417-B68B-72CE055D27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2</cp:revision>
  <cp:lastPrinted>2012-03-30T17:26:00Z</cp:lastPrinted>
  <dcterms:created xsi:type="dcterms:W3CDTF">2012-03-30T17:17:00Z</dcterms:created>
  <dcterms:modified xsi:type="dcterms:W3CDTF">2012-03-30T17:27:00Z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